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320BDBED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BC4BBA">
        <w:rPr>
          <w:rFonts w:cstheme="minorHAnsi"/>
          <w:b/>
          <w:sz w:val="28"/>
          <w:szCs w:val="28"/>
        </w:rPr>
        <w:t>September 22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E6CF0" w:rsidRPr="00C027B6" w14:paraId="3C934493" w14:textId="77777777" w:rsidTr="00C027B6">
        <w:tc>
          <w:tcPr>
            <w:tcW w:w="4316" w:type="dxa"/>
          </w:tcPr>
          <w:p w14:paraId="72CF5D9F" w14:textId="14576419" w:rsidR="00FE6CF0" w:rsidRPr="005E575C" w:rsidRDefault="00B20B8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5E575C">
              <w:rPr>
                <w:rFonts w:asciiTheme="minorHAnsi" w:hAnsiTheme="minorHAnsi" w:cstheme="minorHAnsi"/>
                <w:szCs w:val="24"/>
              </w:rPr>
              <w:t>Faith Phiri, Client Solutions Manager, Gallagher Insurance</w:t>
            </w:r>
            <w:r w:rsidR="005E575C" w:rsidRPr="005E575C">
              <w:rPr>
                <w:rFonts w:asciiTheme="minorHAnsi" w:hAnsiTheme="minorHAnsi" w:cstheme="minorHAnsi"/>
                <w:szCs w:val="24"/>
              </w:rPr>
              <w:t xml:space="preserve"> (Guest)</w:t>
            </w:r>
          </w:p>
        </w:tc>
        <w:tc>
          <w:tcPr>
            <w:tcW w:w="1491" w:type="dxa"/>
          </w:tcPr>
          <w:p w14:paraId="18478A89" w14:textId="77777777" w:rsidR="00FE6CF0" w:rsidRPr="00C027B6" w:rsidRDefault="00FE6CF0" w:rsidP="00AA1AA6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0B9A614C" w14:textId="77777777" w:rsidR="00FE6CF0" w:rsidRPr="00C027B6" w:rsidRDefault="00FE6CF0" w:rsidP="00AA1AA6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  <w:tr w:rsidR="00FE6CF0" w:rsidRPr="00C027B6" w14:paraId="358DB8DE" w14:textId="77777777" w:rsidTr="00C027B6">
        <w:tc>
          <w:tcPr>
            <w:tcW w:w="4316" w:type="dxa"/>
          </w:tcPr>
          <w:p w14:paraId="1D286905" w14:textId="44813092" w:rsidR="00FE6CF0" w:rsidRPr="005E575C" w:rsidRDefault="00B20B8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5E575C">
              <w:rPr>
                <w:rFonts w:asciiTheme="minorHAnsi" w:hAnsiTheme="minorHAnsi" w:cstheme="minorHAnsi"/>
                <w:szCs w:val="24"/>
              </w:rPr>
              <w:t>Linda Papadopoulous, Senior Vice President, Gallagher Insurance</w:t>
            </w:r>
            <w:r w:rsidR="005E575C" w:rsidRPr="005E575C">
              <w:rPr>
                <w:rFonts w:asciiTheme="minorHAnsi" w:hAnsiTheme="minorHAnsi" w:cstheme="minorHAnsi"/>
                <w:szCs w:val="24"/>
              </w:rPr>
              <w:t xml:space="preserve"> (Guest)</w:t>
            </w:r>
          </w:p>
        </w:tc>
        <w:tc>
          <w:tcPr>
            <w:tcW w:w="1491" w:type="dxa"/>
          </w:tcPr>
          <w:p w14:paraId="3251AF85" w14:textId="77777777" w:rsidR="00FE6CF0" w:rsidRPr="00C027B6" w:rsidRDefault="00FE6CF0" w:rsidP="00AA1AA6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02C75ED5" w14:textId="77777777" w:rsidR="00FE6CF0" w:rsidRPr="00C027B6" w:rsidRDefault="00FE6CF0" w:rsidP="00AA1AA6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06474F69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AD43C4">
        <w:rPr>
          <w:rFonts w:cstheme="minorHAnsi"/>
          <w:szCs w:val="24"/>
        </w:rPr>
        <w:t>August 25</w:t>
      </w:r>
      <w:r w:rsidRPr="00C027B6">
        <w:rPr>
          <w:rFonts w:cstheme="minorHAnsi"/>
          <w:szCs w:val="24"/>
        </w:rPr>
        <w:t xml:space="preserve">, 2021 </w:t>
      </w:r>
    </w:p>
    <w:p w14:paraId="695CDBF2" w14:textId="532DF19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–</w:t>
      </w:r>
      <w:r w:rsidR="0036513A"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September 16</w:t>
      </w:r>
      <w:r w:rsidR="0036513A" w:rsidRPr="00C027B6">
        <w:rPr>
          <w:rFonts w:cstheme="minorHAnsi"/>
          <w:szCs w:val="24"/>
        </w:rPr>
        <w:t>,2021</w:t>
      </w:r>
    </w:p>
    <w:p w14:paraId="2A6EB55F" w14:textId="6E3D6B58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 Report:  </w:t>
      </w:r>
      <w:r w:rsidR="00FE6CF0">
        <w:rPr>
          <w:rFonts w:cstheme="minorHAnsi"/>
          <w:szCs w:val="24"/>
        </w:rPr>
        <w:t>No Report</w:t>
      </w:r>
    </w:p>
    <w:p w14:paraId="7430CAE9" w14:textId="3190F38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Strategic Planning: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 xml:space="preserve">– </w:t>
      </w:r>
      <w:r w:rsidR="00B20B85">
        <w:rPr>
          <w:rFonts w:cstheme="minorHAnsi"/>
          <w:szCs w:val="24"/>
        </w:rPr>
        <w:t>September 1</w:t>
      </w:r>
      <w:r w:rsidR="00E27017" w:rsidRPr="00C027B6">
        <w:rPr>
          <w:rFonts w:cstheme="minorHAnsi"/>
          <w:szCs w:val="24"/>
        </w:rPr>
        <w:t>0</w:t>
      </w:r>
      <w:r w:rsidR="00E00E25" w:rsidRPr="00C027B6">
        <w:rPr>
          <w:rFonts w:cstheme="minorHAnsi"/>
          <w:szCs w:val="24"/>
        </w:rPr>
        <w:t>, 2021</w:t>
      </w:r>
    </w:p>
    <w:p w14:paraId="0EE53ED7" w14:textId="5CE8512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Report: </w:t>
      </w:r>
      <w:r w:rsidR="002340F1" w:rsidRPr="00C027B6">
        <w:rPr>
          <w:rFonts w:cstheme="minorHAnsi"/>
          <w:szCs w:val="24"/>
        </w:rPr>
        <w:t xml:space="preserve"> </w:t>
      </w:r>
      <w:r w:rsidR="00B20B85">
        <w:rPr>
          <w:rFonts w:cstheme="minorHAnsi"/>
          <w:szCs w:val="24"/>
        </w:rPr>
        <w:t>No Report</w:t>
      </w:r>
    </w:p>
    <w:p w14:paraId="5711BEB3" w14:textId="0E0050A6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Committee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 xml:space="preserve">– </w:t>
      </w:r>
      <w:r w:rsidR="00FE6CF0">
        <w:rPr>
          <w:rFonts w:cstheme="minorHAnsi"/>
          <w:szCs w:val="24"/>
        </w:rPr>
        <w:t>September 14</w:t>
      </w:r>
      <w:r w:rsidR="00E00E25" w:rsidRPr="00C027B6">
        <w:rPr>
          <w:rFonts w:cstheme="minorHAnsi"/>
          <w:szCs w:val="24"/>
        </w:rPr>
        <w:t>, 2021</w:t>
      </w:r>
    </w:p>
    <w:p w14:paraId="686FA2C1" w14:textId="586A4382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Project Update</w:t>
      </w:r>
    </w:p>
    <w:p w14:paraId="5ECDADEB" w14:textId="3908AF09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4516B5">
        <w:rPr>
          <w:rFonts w:cstheme="minorHAnsi"/>
          <w:szCs w:val="24"/>
        </w:rPr>
        <w:t>Verbal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1C3685B1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C4BBA" w:rsidRPr="00AD43C4" w14:paraId="31A6D802" w14:textId="77777777" w:rsidTr="004E1E2E">
        <w:trPr>
          <w:trHeight w:val="920"/>
        </w:trPr>
        <w:tc>
          <w:tcPr>
            <w:tcW w:w="0" w:type="auto"/>
          </w:tcPr>
          <w:p w14:paraId="19F1D8FB" w14:textId="053CC142" w:rsidR="00BC4BBA" w:rsidRPr="00AD43C4" w:rsidRDefault="00BC4BBA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Presentation</w:t>
            </w:r>
          </w:p>
        </w:tc>
        <w:tc>
          <w:tcPr>
            <w:tcW w:w="2759" w:type="dxa"/>
          </w:tcPr>
          <w:p w14:paraId="6E1DD7F1" w14:textId="48585923" w:rsidR="00BC4BBA" w:rsidRPr="00AD43C4" w:rsidRDefault="00D10AEF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Overview of SMH Current Insurance Coverage and Discussion of Future Needs</w:t>
            </w:r>
          </w:p>
        </w:tc>
        <w:tc>
          <w:tcPr>
            <w:tcW w:w="2463" w:type="dxa"/>
          </w:tcPr>
          <w:p w14:paraId="09F232B0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B8F4069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3A18375D" w:rsidR="004E1E2E" w:rsidRPr="00AD43C4" w:rsidRDefault="00FE6CF0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No Report</w:t>
            </w:r>
            <w:r w:rsidR="004E1E2E"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44C761A7" w:rsidR="004E1E2E" w:rsidRPr="00AD43C4" w:rsidRDefault="004516B5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</w:t>
            </w: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7AA77928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FE6CF0" w:rsidRPr="00AD43C4">
              <w:rPr>
                <w:rFonts w:asciiTheme="minorHAnsi" w:hAnsiTheme="minorHAnsi" w:cstheme="minorHAnsi"/>
                <w:szCs w:val="24"/>
              </w:rPr>
              <w:t>Octo</w:t>
            </w:r>
            <w:r w:rsidRPr="00AD43C4">
              <w:rPr>
                <w:rFonts w:asciiTheme="minorHAnsi" w:hAnsiTheme="minorHAnsi" w:cstheme="minorHAnsi"/>
                <w:szCs w:val="24"/>
              </w:rPr>
              <w:t>ber 2</w:t>
            </w:r>
            <w:r w:rsidR="00FE6CF0" w:rsidRPr="00AD43C4">
              <w:rPr>
                <w:rFonts w:asciiTheme="minorHAnsi" w:hAnsiTheme="minorHAnsi" w:cstheme="minorHAnsi"/>
                <w:szCs w:val="24"/>
              </w:rPr>
              <w:t>7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56FEC" w14:textId="77777777" w:rsidR="00AB58C4" w:rsidRDefault="00AB58C4">
      <w:pPr>
        <w:spacing w:after="0" w:line="240" w:lineRule="auto"/>
      </w:pPr>
      <w:r>
        <w:separator/>
      </w:r>
    </w:p>
  </w:endnote>
  <w:endnote w:type="continuationSeparator" w:id="0">
    <w:p w14:paraId="4D6D69F2" w14:textId="77777777" w:rsidR="00AB58C4" w:rsidRDefault="00AB5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D903" w14:textId="77777777" w:rsidR="00AB58C4" w:rsidRDefault="00AB58C4">
      <w:pPr>
        <w:spacing w:after="0" w:line="240" w:lineRule="auto"/>
      </w:pPr>
      <w:r>
        <w:separator/>
      </w:r>
    </w:p>
  </w:footnote>
  <w:footnote w:type="continuationSeparator" w:id="0">
    <w:p w14:paraId="38E07B25" w14:textId="77777777" w:rsidR="00AB58C4" w:rsidRDefault="00AB5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AB5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72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516B5"/>
    <w:rsid w:val="00471AC3"/>
    <w:rsid w:val="00487723"/>
    <w:rsid w:val="004D4D5B"/>
    <w:rsid w:val="004E1E2E"/>
    <w:rsid w:val="00585C95"/>
    <w:rsid w:val="005E575C"/>
    <w:rsid w:val="00605235"/>
    <w:rsid w:val="0065312E"/>
    <w:rsid w:val="006A75BD"/>
    <w:rsid w:val="006F0702"/>
    <w:rsid w:val="007D0FF8"/>
    <w:rsid w:val="008761B4"/>
    <w:rsid w:val="009B56E1"/>
    <w:rsid w:val="00A03C86"/>
    <w:rsid w:val="00AB58C4"/>
    <w:rsid w:val="00AD43C4"/>
    <w:rsid w:val="00B204B2"/>
    <w:rsid w:val="00B20B85"/>
    <w:rsid w:val="00B21281"/>
    <w:rsid w:val="00B219D5"/>
    <w:rsid w:val="00B44C05"/>
    <w:rsid w:val="00BC4BBA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7017"/>
    <w:rsid w:val="00E82A36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David Savage</cp:lastModifiedBy>
  <cp:revision>11</cp:revision>
  <cp:lastPrinted>2021-03-20T02:15:00Z</cp:lastPrinted>
  <dcterms:created xsi:type="dcterms:W3CDTF">2021-09-16T14:00:00Z</dcterms:created>
  <dcterms:modified xsi:type="dcterms:W3CDTF">2021-09-17T00:14:00Z</dcterms:modified>
</cp:coreProperties>
</file>